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36E96" w14:textId="0385FEDF" w:rsidR="004D7BDC" w:rsidRPr="004D7BDC" w:rsidRDefault="004D7BDC" w:rsidP="004D7BDC">
      <w:pPr>
        <w:adjustRightInd w:val="0"/>
        <w:snapToGrid w:val="0"/>
        <w:spacing w:line="360" w:lineRule="auto"/>
        <w:jc w:val="center"/>
        <w:rPr>
          <w:rFonts w:ascii="黑体" w:eastAsia="黑体" w:hAnsi="黑体" w:cs="Calibri"/>
          <w:b/>
          <w:bCs/>
          <w:sz w:val="28"/>
          <w:szCs w:val="28"/>
        </w:rPr>
      </w:pPr>
      <w:r w:rsidRPr="004D7BDC">
        <w:rPr>
          <w:rFonts w:ascii="黑体" w:eastAsia="黑体" w:hAnsi="黑体" w:cs="Calibri" w:hint="eastAsia"/>
          <w:b/>
          <w:bCs/>
          <w:sz w:val="28"/>
          <w:szCs w:val="28"/>
        </w:rPr>
        <w:t>马克思主义学院</w:t>
      </w:r>
      <w:r>
        <w:rPr>
          <w:rFonts w:ascii="黑体" w:eastAsia="黑体" w:hAnsi="黑体" w:cs="Calibri" w:hint="eastAsia"/>
          <w:b/>
          <w:bCs/>
          <w:sz w:val="28"/>
          <w:szCs w:val="28"/>
        </w:rPr>
        <w:t>中国近现代史纲要</w:t>
      </w:r>
      <w:r w:rsidRPr="004D7BDC">
        <w:rPr>
          <w:rFonts w:ascii="黑体" w:eastAsia="黑体" w:hAnsi="黑体" w:cs="Calibri" w:hint="eastAsia"/>
          <w:b/>
          <w:bCs/>
          <w:sz w:val="28"/>
          <w:szCs w:val="28"/>
        </w:rPr>
        <w:t>教研室</w:t>
      </w:r>
    </w:p>
    <w:p w14:paraId="4EF0F416" w14:textId="275186FE" w:rsidR="00205775" w:rsidRPr="004D7BDC" w:rsidRDefault="004D7BDC" w:rsidP="004D7BDC">
      <w:pPr>
        <w:jc w:val="center"/>
        <w:rPr>
          <w:rFonts w:ascii="黑体" w:eastAsia="黑体" w:hAnsi="黑体" w:cs="黑体"/>
          <w:b/>
          <w:bCs/>
          <w:sz w:val="32"/>
          <w:szCs w:val="32"/>
        </w:rPr>
      </w:pPr>
      <w:r w:rsidRPr="004D7BDC">
        <w:rPr>
          <w:rFonts w:ascii="黑体" w:eastAsia="黑体" w:hAnsi="黑体" w:cs="宋体" w:hint="eastAsia"/>
          <w:b/>
          <w:bCs/>
          <w:sz w:val="28"/>
          <w:szCs w:val="28"/>
        </w:rPr>
        <w:t>“</w:t>
      </w:r>
      <w:r>
        <w:rPr>
          <w:rFonts w:ascii="黑体" w:eastAsia="黑体" w:hAnsi="黑体" w:cs="宋体" w:hint="eastAsia"/>
          <w:b/>
          <w:bCs/>
          <w:sz w:val="28"/>
          <w:szCs w:val="28"/>
        </w:rPr>
        <w:t>理响红途</w:t>
      </w:r>
      <w:r w:rsidRPr="004D7BDC">
        <w:rPr>
          <w:rFonts w:ascii="黑体" w:eastAsia="黑体" w:hAnsi="黑体" w:cs="宋体" w:hint="eastAsia"/>
          <w:b/>
          <w:bCs/>
          <w:sz w:val="28"/>
          <w:szCs w:val="28"/>
        </w:rPr>
        <w:t xml:space="preserve"> </w:t>
      </w:r>
      <w:r>
        <w:rPr>
          <w:rFonts w:ascii="黑体" w:eastAsia="黑体" w:hAnsi="黑体" w:cs="宋体" w:hint="eastAsia"/>
          <w:b/>
          <w:bCs/>
          <w:sz w:val="28"/>
          <w:szCs w:val="28"/>
        </w:rPr>
        <w:t>青音入心</w:t>
      </w:r>
      <w:r w:rsidRPr="004D7BDC">
        <w:rPr>
          <w:rFonts w:ascii="黑体" w:eastAsia="黑体" w:hAnsi="黑体" w:cs="宋体" w:hint="eastAsia"/>
          <w:b/>
          <w:bCs/>
          <w:sz w:val="28"/>
          <w:szCs w:val="28"/>
        </w:rPr>
        <w:t>”大学生导游讲解大赛活动方案</w:t>
      </w:r>
    </w:p>
    <w:p w14:paraId="0CD0C471" w14:textId="51E20064" w:rsidR="00205775" w:rsidRPr="004D7BDC" w:rsidRDefault="00000000" w:rsidP="004D7BDC">
      <w:pPr>
        <w:spacing w:line="360" w:lineRule="auto"/>
        <w:ind w:firstLineChars="200" w:firstLine="480"/>
        <w:rPr>
          <w:rFonts w:ascii="宋体" w:eastAsia="宋体" w:hAnsi="宋体" w:cs="微软雅黑"/>
          <w:sz w:val="24"/>
          <w:szCs w:val="24"/>
        </w:rPr>
      </w:pPr>
      <w:r w:rsidRPr="004D7BDC">
        <w:rPr>
          <w:rFonts w:ascii="宋体" w:eastAsia="宋体" w:hAnsi="宋体" w:cs="微软雅黑" w:hint="eastAsia"/>
          <w:sz w:val="24"/>
          <w:szCs w:val="24"/>
        </w:rPr>
        <w:t>为深入学习贯彻习近平新时代中国特色社会主义思想和党的二十届</w:t>
      </w:r>
      <w:r w:rsidR="004D7BDC" w:rsidRPr="004D7BDC">
        <w:rPr>
          <w:rFonts w:ascii="宋体" w:eastAsia="宋体" w:hAnsi="宋体" w:cs="微软雅黑" w:hint="eastAsia"/>
          <w:sz w:val="24"/>
          <w:szCs w:val="24"/>
        </w:rPr>
        <w:t>四</w:t>
      </w:r>
      <w:r w:rsidRPr="004D7BDC">
        <w:rPr>
          <w:rFonts w:ascii="宋体" w:eastAsia="宋体" w:hAnsi="宋体" w:cs="微软雅黑" w:hint="eastAsia"/>
          <w:sz w:val="24"/>
          <w:szCs w:val="24"/>
        </w:rPr>
        <w:t>中全会精神，不断完善“大思政课”铸魂育人体系，发挥</w:t>
      </w:r>
      <w:proofErr w:type="gramStart"/>
      <w:r w:rsidRPr="004D7BDC">
        <w:rPr>
          <w:rFonts w:ascii="宋体" w:eastAsia="宋体" w:hAnsi="宋体" w:cs="微软雅黑" w:hint="eastAsia"/>
          <w:sz w:val="24"/>
          <w:szCs w:val="24"/>
        </w:rPr>
        <w:t>思政课</w:t>
      </w:r>
      <w:proofErr w:type="gramEnd"/>
      <w:r w:rsidRPr="004D7BDC">
        <w:rPr>
          <w:rFonts w:ascii="宋体" w:eastAsia="宋体" w:hAnsi="宋体" w:cs="微软雅黑" w:hint="eastAsia"/>
          <w:sz w:val="24"/>
          <w:szCs w:val="24"/>
        </w:rPr>
        <w:t>立德树作用，努力培养德智体美劳全面发展的社会主义建设者和接班人，依据</w:t>
      </w:r>
      <w:r w:rsidR="00C718B0">
        <w:rPr>
          <w:rFonts w:ascii="宋体" w:eastAsia="宋体" w:hAnsi="宋体" w:cs="微软雅黑" w:hint="eastAsia"/>
          <w:sz w:val="24"/>
          <w:szCs w:val="24"/>
        </w:rPr>
        <w:t>我校教务处、学工处、校团委、</w:t>
      </w:r>
      <w:r w:rsidRPr="004D7BDC">
        <w:rPr>
          <w:rFonts w:ascii="宋体" w:eastAsia="宋体" w:hAnsi="宋体" w:cs="微软雅黑" w:hint="eastAsia"/>
          <w:sz w:val="24"/>
          <w:szCs w:val="24"/>
        </w:rPr>
        <w:t>马克思主义学院</w:t>
      </w:r>
      <w:r w:rsidR="00C718B0">
        <w:rPr>
          <w:rFonts w:ascii="宋体" w:eastAsia="宋体" w:hAnsi="宋体" w:cs="微软雅黑" w:hint="eastAsia"/>
          <w:sz w:val="24"/>
          <w:szCs w:val="24"/>
        </w:rPr>
        <w:t>第五届“求是杯”</w:t>
      </w:r>
      <w:proofErr w:type="gramStart"/>
      <w:r w:rsidR="00C718B0">
        <w:rPr>
          <w:rFonts w:ascii="宋体" w:eastAsia="宋体" w:hAnsi="宋体" w:cs="微软雅黑" w:hint="eastAsia"/>
          <w:sz w:val="24"/>
          <w:szCs w:val="24"/>
        </w:rPr>
        <w:t>思政课实践</w:t>
      </w:r>
      <w:proofErr w:type="gramEnd"/>
      <w:r w:rsidR="00C718B0">
        <w:rPr>
          <w:rFonts w:ascii="宋体" w:eastAsia="宋体" w:hAnsi="宋体" w:cs="微软雅黑" w:hint="eastAsia"/>
          <w:sz w:val="24"/>
          <w:szCs w:val="24"/>
        </w:rPr>
        <w:t>教学成果活动</w:t>
      </w:r>
      <w:r w:rsidRPr="004D7BDC">
        <w:rPr>
          <w:rFonts w:ascii="宋体" w:eastAsia="宋体" w:hAnsi="宋体" w:cs="微软雅黑" w:hint="eastAsia"/>
          <w:sz w:val="24"/>
          <w:szCs w:val="24"/>
        </w:rPr>
        <w:t>通知，中国近现代史纲要</w:t>
      </w:r>
      <w:r w:rsidR="004D7BDC">
        <w:rPr>
          <w:rFonts w:ascii="宋体" w:eastAsia="宋体" w:hAnsi="宋体" w:cs="微软雅黑" w:hint="eastAsia"/>
          <w:sz w:val="24"/>
          <w:szCs w:val="24"/>
        </w:rPr>
        <w:t>教研室</w:t>
      </w:r>
      <w:r w:rsidR="004D7BDC" w:rsidRPr="004D7BDC">
        <w:rPr>
          <w:rFonts w:ascii="宋体" w:eastAsia="宋体" w:hAnsi="宋体" w:cs="微软雅黑" w:hint="eastAsia"/>
          <w:sz w:val="24"/>
          <w:szCs w:val="24"/>
        </w:rPr>
        <w:t>特举办</w:t>
      </w:r>
      <w:r w:rsidR="004D7BDC" w:rsidRPr="004D7BDC">
        <w:rPr>
          <w:rFonts w:ascii="宋体" w:eastAsia="宋体" w:hAnsi="宋体" w:cs="微软雅黑" w:hint="eastAsia"/>
          <w:b/>
          <w:bCs/>
          <w:sz w:val="24"/>
          <w:szCs w:val="24"/>
        </w:rPr>
        <w:t>“理响红途 青音入心”</w:t>
      </w:r>
      <w:r w:rsidR="004D7BDC" w:rsidRPr="004D7BDC">
        <w:rPr>
          <w:rFonts w:ascii="宋体" w:eastAsia="宋体" w:hAnsi="宋体" w:cs="微软雅黑" w:hint="eastAsia"/>
          <w:sz w:val="24"/>
          <w:szCs w:val="24"/>
        </w:rPr>
        <w:t>大学生导游讲解大赛活动。</w:t>
      </w:r>
    </w:p>
    <w:p w14:paraId="4A5D9DF7" w14:textId="77777777" w:rsidR="004D7BDC" w:rsidRPr="004D7BDC" w:rsidRDefault="004D7BDC" w:rsidP="004D7BDC">
      <w:pPr>
        <w:adjustRightInd w:val="0"/>
        <w:snapToGrid w:val="0"/>
        <w:spacing w:line="360" w:lineRule="auto"/>
        <w:ind w:firstLineChars="200" w:firstLine="482"/>
        <w:rPr>
          <w:rFonts w:ascii="宋体" w:eastAsia="宋体" w:hAnsi="宋体" w:cs="Calibri"/>
          <w:b/>
          <w:bCs/>
          <w:sz w:val="24"/>
          <w:szCs w:val="24"/>
        </w:rPr>
      </w:pPr>
      <w:r w:rsidRPr="004D7BDC">
        <w:rPr>
          <w:rFonts w:ascii="宋体" w:eastAsia="宋体" w:hAnsi="宋体" w:cs="Calibri" w:hint="eastAsia"/>
          <w:b/>
          <w:bCs/>
          <w:sz w:val="24"/>
          <w:szCs w:val="24"/>
        </w:rPr>
        <w:t>一、活动目标</w:t>
      </w:r>
    </w:p>
    <w:p w14:paraId="5E0FDCD7" w14:textId="4A31C07F" w:rsidR="007B2708" w:rsidRPr="007B2708" w:rsidRDefault="007B2708" w:rsidP="007B2708">
      <w:pPr>
        <w:spacing w:line="360" w:lineRule="auto"/>
        <w:ind w:firstLineChars="200" w:firstLine="480"/>
        <w:rPr>
          <w:rFonts w:ascii="宋体" w:eastAsia="宋体" w:hAnsi="宋体" w:cs="微软雅黑"/>
          <w:sz w:val="24"/>
          <w:szCs w:val="24"/>
        </w:rPr>
      </w:pPr>
      <w:r>
        <w:rPr>
          <w:rFonts w:ascii="宋体" w:eastAsia="宋体" w:hAnsi="宋体" w:cs="微软雅黑" w:hint="eastAsia"/>
          <w:sz w:val="24"/>
          <w:szCs w:val="24"/>
        </w:rPr>
        <w:t>1.</w:t>
      </w:r>
      <w:r w:rsidRPr="007B2708">
        <w:rPr>
          <w:rFonts w:ascii="宋体" w:eastAsia="宋体" w:hAnsi="宋体" w:cs="微软雅黑" w:hint="eastAsia"/>
          <w:sz w:val="24"/>
          <w:szCs w:val="24"/>
        </w:rPr>
        <w:t>价值引领：变“被动听”为“主动讲”，深化政治认同</w:t>
      </w:r>
      <w:r w:rsidR="001E2EE9">
        <w:rPr>
          <w:rFonts w:ascii="宋体" w:eastAsia="宋体" w:hAnsi="宋体" w:cs="微软雅黑" w:hint="eastAsia"/>
          <w:sz w:val="24"/>
          <w:szCs w:val="24"/>
        </w:rPr>
        <w:t>，学生</w:t>
      </w:r>
      <w:r w:rsidRPr="007B2708">
        <w:rPr>
          <w:rFonts w:ascii="宋体" w:eastAsia="宋体" w:hAnsi="宋体" w:cs="微软雅黑" w:hint="eastAsia"/>
          <w:sz w:val="24"/>
          <w:szCs w:val="24"/>
        </w:rPr>
        <w:t>深刻领悟中国共产党为什么能、马克思主义为什么行、中国特色社会主义为什么好。</w:t>
      </w:r>
    </w:p>
    <w:p w14:paraId="61D01DBC" w14:textId="71B2990E" w:rsidR="007B2708" w:rsidRPr="007B2708" w:rsidRDefault="007B2708" w:rsidP="007B2708">
      <w:pPr>
        <w:spacing w:line="360" w:lineRule="auto"/>
        <w:ind w:firstLineChars="200" w:firstLine="480"/>
        <w:rPr>
          <w:rFonts w:ascii="宋体" w:eastAsia="宋体" w:hAnsi="宋体" w:cs="微软雅黑"/>
          <w:sz w:val="24"/>
          <w:szCs w:val="24"/>
        </w:rPr>
      </w:pPr>
      <w:r w:rsidRPr="007B2708">
        <w:rPr>
          <w:rFonts w:ascii="宋体" w:eastAsia="宋体" w:hAnsi="宋体" w:cs="微软雅黑" w:hint="eastAsia"/>
          <w:sz w:val="24"/>
          <w:szCs w:val="24"/>
        </w:rPr>
        <w:t>2.情感共鸣：变“纸上谈兵”为“沉浸体验”，</w:t>
      </w:r>
      <w:proofErr w:type="gramStart"/>
      <w:r w:rsidRPr="007B2708">
        <w:rPr>
          <w:rFonts w:ascii="宋体" w:eastAsia="宋体" w:hAnsi="宋体" w:cs="微软雅黑" w:hint="eastAsia"/>
          <w:sz w:val="24"/>
          <w:szCs w:val="24"/>
        </w:rPr>
        <w:t>厚植家国</w:t>
      </w:r>
      <w:proofErr w:type="gramEnd"/>
      <w:r w:rsidRPr="007B2708">
        <w:rPr>
          <w:rFonts w:ascii="宋体" w:eastAsia="宋体" w:hAnsi="宋体" w:cs="微软雅黑" w:hint="eastAsia"/>
          <w:sz w:val="24"/>
          <w:szCs w:val="24"/>
        </w:rPr>
        <w:t>情怀</w:t>
      </w:r>
      <w:r>
        <w:rPr>
          <w:rFonts w:ascii="宋体" w:eastAsia="宋体" w:hAnsi="宋体" w:cs="微软雅黑" w:hint="eastAsia"/>
          <w:sz w:val="24"/>
          <w:szCs w:val="24"/>
        </w:rPr>
        <w:t>。学生</w:t>
      </w:r>
      <w:r w:rsidRPr="007B2708">
        <w:rPr>
          <w:rFonts w:ascii="宋体" w:eastAsia="宋体" w:hAnsi="宋体" w:cs="微软雅黑" w:hint="eastAsia"/>
          <w:sz w:val="24"/>
          <w:szCs w:val="24"/>
        </w:rPr>
        <w:t>通过讲述先烈事迹、重走革命道路，在情感共鸣中赓续红色血脉，弘扬伟大建党精神。</w:t>
      </w:r>
    </w:p>
    <w:p w14:paraId="57501C1C" w14:textId="0150166F" w:rsidR="007B2708" w:rsidRPr="007B2708" w:rsidRDefault="007B2708" w:rsidP="00DE034F">
      <w:pPr>
        <w:spacing w:line="360" w:lineRule="auto"/>
        <w:ind w:firstLineChars="200" w:firstLine="480"/>
        <w:rPr>
          <w:rFonts w:ascii="宋体" w:eastAsia="宋体" w:hAnsi="宋体" w:cs="微软雅黑"/>
          <w:sz w:val="24"/>
          <w:szCs w:val="24"/>
        </w:rPr>
      </w:pPr>
      <w:r w:rsidRPr="007B2708">
        <w:rPr>
          <w:rFonts w:ascii="宋体" w:eastAsia="宋体" w:hAnsi="宋体" w:cs="微软雅黑" w:hint="eastAsia"/>
          <w:sz w:val="24"/>
          <w:szCs w:val="24"/>
        </w:rPr>
        <w:t>3.能力锻造：变“课堂答题”为“综合表达”，提升核心素养</w:t>
      </w:r>
      <w:r w:rsidR="00DE034F">
        <w:rPr>
          <w:rFonts w:ascii="宋体" w:eastAsia="宋体" w:hAnsi="宋体" w:cs="微软雅黑" w:hint="eastAsia"/>
          <w:sz w:val="24"/>
          <w:szCs w:val="24"/>
        </w:rPr>
        <w:t>。</w:t>
      </w:r>
      <w:r w:rsidRPr="007B2708">
        <w:rPr>
          <w:rFonts w:ascii="宋体" w:eastAsia="宋体" w:hAnsi="宋体" w:cs="微软雅黑" w:hint="eastAsia"/>
          <w:sz w:val="24"/>
          <w:szCs w:val="24"/>
        </w:rPr>
        <w:t>以“导游”这一职业角色为载体，全面锻炼大学生的综合素质。</w:t>
      </w:r>
    </w:p>
    <w:p w14:paraId="272F8798" w14:textId="4F31D63F" w:rsidR="007B2708" w:rsidRPr="004D7BDC" w:rsidRDefault="007B2708" w:rsidP="00DE034F">
      <w:pPr>
        <w:spacing w:line="360" w:lineRule="auto"/>
        <w:ind w:firstLineChars="200" w:firstLine="480"/>
        <w:rPr>
          <w:rFonts w:ascii="宋体" w:eastAsia="宋体" w:hAnsi="宋体" w:cs="微软雅黑"/>
          <w:sz w:val="24"/>
          <w:szCs w:val="24"/>
        </w:rPr>
      </w:pPr>
      <w:r w:rsidRPr="007B2708">
        <w:rPr>
          <w:rFonts w:ascii="宋体" w:eastAsia="宋体" w:hAnsi="宋体" w:cs="微软雅黑" w:hint="eastAsia"/>
          <w:sz w:val="24"/>
          <w:szCs w:val="24"/>
        </w:rPr>
        <w:t>4.教学创新：变“小课堂”为“大思政课”，推动实践教学改革</w:t>
      </w:r>
      <w:r w:rsidR="00DE034F">
        <w:rPr>
          <w:rFonts w:ascii="宋体" w:eastAsia="宋体" w:hAnsi="宋体" w:cs="微软雅黑" w:hint="eastAsia"/>
          <w:sz w:val="24"/>
          <w:szCs w:val="24"/>
        </w:rPr>
        <w:t>。</w:t>
      </w:r>
      <w:r w:rsidRPr="007B2708">
        <w:rPr>
          <w:rFonts w:ascii="宋体" w:eastAsia="宋体" w:hAnsi="宋体" w:cs="微软雅黑" w:hint="eastAsia"/>
          <w:sz w:val="24"/>
          <w:szCs w:val="24"/>
        </w:rPr>
        <w:t>探索“以赛促学、以赛促教”的实践教学模式，丰富“大思政课”建设内涵。</w:t>
      </w:r>
    </w:p>
    <w:p w14:paraId="63BEE59C" w14:textId="77777777" w:rsidR="00415080" w:rsidRPr="00415080" w:rsidRDefault="00415080" w:rsidP="00415080">
      <w:pPr>
        <w:adjustRightInd w:val="0"/>
        <w:snapToGrid w:val="0"/>
        <w:spacing w:line="360" w:lineRule="auto"/>
        <w:ind w:firstLineChars="200" w:firstLine="482"/>
        <w:rPr>
          <w:rFonts w:ascii="宋体" w:eastAsia="宋体" w:hAnsi="宋体" w:cs="Calibri"/>
          <w:b/>
          <w:bCs/>
          <w:sz w:val="24"/>
          <w:szCs w:val="24"/>
        </w:rPr>
      </w:pPr>
      <w:r w:rsidRPr="00415080">
        <w:rPr>
          <w:rFonts w:ascii="宋体" w:eastAsia="宋体" w:hAnsi="宋体" w:cs="Calibri" w:hint="eastAsia"/>
          <w:b/>
          <w:bCs/>
          <w:sz w:val="24"/>
          <w:szCs w:val="24"/>
        </w:rPr>
        <w:t>二、活动主题</w:t>
      </w:r>
    </w:p>
    <w:p w14:paraId="38E17D1C" w14:textId="51075967" w:rsidR="00415080" w:rsidRPr="001E2EE9" w:rsidRDefault="00415080" w:rsidP="00415080">
      <w:pPr>
        <w:adjustRightInd w:val="0"/>
        <w:snapToGrid w:val="0"/>
        <w:spacing w:line="360" w:lineRule="auto"/>
        <w:ind w:firstLineChars="200" w:firstLine="482"/>
        <w:rPr>
          <w:rFonts w:ascii="宋体" w:eastAsia="宋体" w:hAnsi="宋体" w:cs="Calibri"/>
          <w:b/>
          <w:bCs/>
          <w:sz w:val="24"/>
          <w:szCs w:val="24"/>
        </w:rPr>
      </w:pPr>
      <w:proofErr w:type="gramStart"/>
      <w:r w:rsidRPr="001E2EE9">
        <w:rPr>
          <w:rFonts w:ascii="宋体" w:eastAsia="宋体" w:hAnsi="宋体" w:cs="Calibri" w:hint="eastAsia"/>
          <w:b/>
          <w:bCs/>
          <w:sz w:val="24"/>
          <w:szCs w:val="24"/>
        </w:rPr>
        <w:t>理响红途 青音入</w:t>
      </w:r>
      <w:proofErr w:type="gramEnd"/>
      <w:r w:rsidRPr="001E2EE9">
        <w:rPr>
          <w:rFonts w:ascii="宋体" w:eastAsia="宋体" w:hAnsi="宋体" w:cs="Calibri" w:hint="eastAsia"/>
          <w:b/>
          <w:bCs/>
          <w:sz w:val="24"/>
          <w:szCs w:val="24"/>
        </w:rPr>
        <w:t>心</w:t>
      </w:r>
    </w:p>
    <w:p w14:paraId="4B5F98BD" w14:textId="72127AE2" w:rsidR="00FA1BBF" w:rsidRPr="00FA1BBF" w:rsidRDefault="00FA1BBF" w:rsidP="00415080">
      <w:pPr>
        <w:adjustRightInd w:val="0"/>
        <w:snapToGrid w:val="0"/>
        <w:spacing w:line="360" w:lineRule="auto"/>
        <w:ind w:firstLineChars="200" w:firstLine="480"/>
        <w:rPr>
          <w:rFonts w:ascii="宋体" w:eastAsia="宋体" w:hAnsi="宋体" w:cs="微软雅黑"/>
          <w:sz w:val="24"/>
          <w:szCs w:val="24"/>
        </w:rPr>
      </w:pPr>
      <w:r w:rsidRPr="00FA1BBF">
        <w:rPr>
          <w:rFonts w:ascii="宋体" w:eastAsia="宋体" w:hAnsi="宋体" w:cs="微软雅黑" w:hint="eastAsia"/>
          <w:sz w:val="24"/>
          <w:szCs w:val="24"/>
        </w:rPr>
        <w:t>建议选取新中国成立之后的湖北省红色旅游资源中具有代表性的一处或多处旅游景点（如选取多处景点，这些景点应具有历史或地理意义上的关联性），进行现场脱稿讲解。</w:t>
      </w:r>
    </w:p>
    <w:p w14:paraId="062B248D" w14:textId="1B9201E6" w:rsidR="00415080" w:rsidRPr="00415080" w:rsidRDefault="00415080" w:rsidP="00415080">
      <w:pPr>
        <w:adjustRightInd w:val="0"/>
        <w:snapToGrid w:val="0"/>
        <w:spacing w:line="360" w:lineRule="auto"/>
        <w:ind w:firstLineChars="200" w:firstLine="482"/>
        <w:rPr>
          <w:rFonts w:ascii="宋体" w:eastAsia="宋体" w:hAnsi="宋体" w:cs="Calibri"/>
          <w:b/>
          <w:bCs/>
          <w:sz w:val="24"/>
          <w:szCs w:val="24"/>
        </w:rPr>
      </w:pPr>
      <w:r w:rsidRPr="00415080">
        <w:rPr>
          <w:rFonts w:ascii="宋体" w:eastAsia="宋体" w:hAnsi="宋体" w:cs="Calibri" w:hint="eastAsia"/>
          <w:b/>
          <w:bCs/>
          <w:sz w:val="24"/>
          <w:szCs w:val="24"/>
        </w:rPr>
        <w:t xml:space="preserve">三、活动安排 </w:t>
      </w:r>
    </w:p>
    <w:p w14:paraId="4025EAB9" w14:textId="77777777" w:rsidR="00415080" w:rsidRPr="00415080" w:rsidRDefault="00415080" w:rsidP="00415080">
      <w:pPr>
        <w:adjustRightInd w:val="0"/>
        <w:snapToGrid w:val="0"/>
        <w:spacing w:line="360" w:lineRule="auto"/>
        <w:ind w:firstLineChars="200" w:firstLine="482"/>
        <w:rPr>
          <w:rFonts w:ascii="宋体" w:eastAsia="宋体" w:hAnsi="宋体" w:cs="Calibri"/>
          <w:b/>
          <w:bCs/>
          <w:sz w:val="24"/>
          <w:szCs w:val="24"/>
        </w:rPr>
      </w:pPr>
      <w:r w:rsidRPr="00415080">
        <w:rPr>
          <w:rFonts w:ascii="宋体" w:eastAsia="宋体" w:hAnsi="宋体" w:cs="Calibri" w:hint="eastAsia"/>
          <w:b/>
          <w:bCs/>
          <w:sz w:val="24"/>
          <w:szCs w:val="24"/>
        </w:rPr>
        <w:t>（一）活动时间</w:t>
      </w:r>
    </w:p>
    <w:p w14:paraId="09AA8936" w14:textId="3F1DB175" w:rsidR="00415080" w:rsidRPr="00415080" w:rsidRDefault="00415080" w:rsidP="00415080">
      <w:pPr>
        <w:adjustRightInd w:val="0"/>
        <w:snapToGrid w:val="0"/>
        <w:spacing w:line="360" w:lineRule="auto"/>
        <w:ind w:firstLineChars="200" w:firstLine="480"/>
        <w:rPr>
          <w:rFonts w:ascii="宋体" w:eastAsia="宋体" w:hAnsi="宋体" w:cs="Calibri"/>
          <w:sz w:val="24"/>
          <w:szCs w:val="24"/>
        </w:rPr>
      </w:pPr>
      <w:r w:rsidRPr="00415080">
        <w:rPr>
          <w:rFonts w:ascii="宋体" w:eastAsia="宋体" w:hAnsi="宋体" w:cs="Calibri" w:hint="eastAsia"/>
          <w:sz w:val="24"/>
          <w:szCs w:val="24"/>
        </w:rPr>
        <w:t>宣传报名阶段：202</w:t>
      </w:r>
      <w:r>
        <w:rPr>
          <w:rFonts w:ascii="宋体" w:eastAsia="宋体" w:hAnsi="宋体" w:cs="Calibri" w:hint="eastAsia"/>
          <w:sz w:val="24"/>
          <w:szCs w:val="24"/>
        </w:rPr>
        <w:t>6</w:t>
      </w:r>
      <w:r w:rsidRPr="00415080">
        <w:rPr>
          <w:rFonts w:ascii="宋体" w:eastAsia="宋体" w:hAnsi="宋体" w:cs="Calibri" w:hint="eastAsia"/>
          <w:sz w:val="24"/>
          <w:szCs w:val="24"/>
        </w:rPr>
        <w:t>年</w:t>
      </w:r>
      <w:r>
        <w:rPr>
          <w:rFonts w:ascii="宋体" w:eastAsia="宋体" w:hAnsi="宋体" w:cs="Calibri" w:hint="eastAsia"/>
          <w:sz w:val="24"/>
          <w:szCs w:val="24"/>
        </w:rPr>
        <w:t>4</w:t>
      </w:r>
      <w:r w:rsidRPr="00415080">
        <w:rPr>
          <w:rFonts w:ascii="宋体" w:eastAsia="宋体" w:hAnsi="宋体" w:cs="Calibri" w:hint="eastAsia"/>
          <w:sz w:val="24"/>
          <w:szCs w:val="24"/>
        </w:rPr>
        <w:t>月</w:t>
      </w:r>
      <w:r>
        <w:rPr>
          <w:rFonts w:ascii="宋体" w:eastAsia="宋体" w:hAnsi="宋体" w:cs="Calibri" w:hint="eastAsia"/>
          <w:sz w:val="24"/>
          <w:szCs w:val="24"/>
        </w:rPr>
        <w:t>7日</w:t>
      </w:r>
      <w:r w:rsidRPr="00415080">
        <w:rPr>
          <w:rFonts w:ascii="宋体" w:eastAsia="宋体" w:hAnsi="宋体" w:cs="Calibri" w:hint="eastAsia"/>
          <w:sz w:val="24"/>
          <w:szCs w:val="24"/>
        </w:rPr>
        <w:t>-4月1</w:t>
      </w:r>
      <w:r w:rsidR="00211927">
        <w:rPr>
          <w:rFonts w:ascii="宋体" w:eastAsia="宋体" w:hAnsi="宋体" w:cs="Calibri" w:hint="eastAsia"/>
          <w:sz w:val="24"/>
          <w:szCs w:val="24"/>
        </w:rPr>
        <w:t>2</w:t>
      </w:r>
      <w:r w:rsidRPr="00415080">
        <w:rPr>
          <w:rFonts w:ascii="宋体" w:eastAsia="宋体" w:hAnsi="宋体" w:cs="Calibri" w:hint="eastAsia"/>
          <w:sz w:val="24"/>
          <w:szCs w:val="24"/>
        </w:rPr>
        <w:t>日</w:t>
      </w:r>
    </w:p>
    <w:p w14:paraId="6E5E9376" w14:textId="7C7E44CC" w:rsidR="00415080" w:rsidRPr="00415080" w:rsidRDefault="00415080" w:rsidP="00415080">
      <w:pPr>
        <w:adjustRightInd w:val="0"/>
        <w:snapToGrid w:val="0"/>
        <w:spacing w:line="360" w:lineRule="auto"/>
        <w:ind w:firstLineChars="200" w:firstLine="480"/>
        <w:rPr>
          <w:rFonts w:ascii="宋体" w:eastAsia="宋体" w:hAnsi="宋体" w:cs="Calibri"/>
          <w:sz w:val="24"/>
          <w:szCs w:val="24"/>
        </w:rPr>
      </w:pPr>
      <w:r w:rsidRPr="00415080">
        <w:rPr>
          <w:rFonts w:ascii="宋体" w:eastAsia="宋体" w:hAnsi="宋体" w:cs="Calibri" w:hint="eastAsia"/>
          <w:sz w:val="24"/>
          <w:szCs w:val="24"/>
        </w:rPr>
        <w:t>作品征集阶段：202</w:t>
      </w:r>
      <w:r>
        <w:rPr>
          <w:rFonts w:ascii="宋体" w:eastAsia="宋体" w:hAnsi="宋体" w:cs="Calibri" w:hint="eastAsia"/>
          <w:sz w:val="24"/>
          <w:szCs w:val="24"/>
        </w:rPr>
        <w:t>6</w:t>
      </w:r>
      <w:r w:rsidRPr="00415080">
        <w:rPr>
          <w:rFonts w:ascii="宋体" w:eastAsia="宋体" w:hAnsi="宋体" w:cs="Calibri" w:hint="eastAsia"/>
          <w:sz w:val="24"/>
          <w:szCs w:val="24"/>
        </w:rPr>
        <w:t>年</w:t>
      </w:r>
      <w:r w:rsidR="00FA1BBF">
        <w:rPr>
          <w:rFonts w:ascii="宋体" w:eastAsia="宋体" w:hAnsi="宋体" w:cs="Calibri" w:hint="eastAsia"/>
          <w:sz w:val="24"/>
          <w:szCs w:val="24"/>
        </w:rPr>
        <w:t>4</w:t>
      </w:r>
      <w:r w:rsidRPr="00415080">
        <w:rPr>
          <w:rFonts w:ascii="宋体" w:eastAsia="宋体" w:hAnsi="宋体" w:cs="Calibri" w:hint="eastAsia"/>
          <w:sz w:val="24"/>
          <w:szCs w:val="24"/>
        </w:rPr>
        <w:t>月</w:t>
      </w:r>
      <w:r w:rsidR="00FA1BBF">
        <w:rPr>
          <w:rFonts w:ascii="宋体" w:eastAsia="宋体" w:hAnsi="宋体" w:cs="Calibri" w:hint="eastAsia"/>
          <w:sz w:val="24"/>
          <w:szCs w:val="24"/>
        </w:rPr>
        <w:t>8</w:t>
      </w:r>
      <w:r w:rsidRPr="00415080">
        <w:rPr>
          <w:rFonts w:ascii="宋体" w:eastAsia="宋体" w:hAnsi="宋体" w:cs="Calibri" w:hint="eastAsia"/>
          <w:sz w:val="24"/>
          <w:szCs w:val="24"/>
        </w:rPr>
        <w:t>日-4月2</w:t>
      </w:r>
      <w:r w:rsidR="00FA1BBF">
        <w:rPr>
          <w:rFonts w:ascii="宋体" w:eastAsia="宋体" w:hAnsi="宋体" w:cs="Calibri" w:hint="eastAsia"/>
          <w:sz w:val="24"/>
          <w:szCs w:val="24"/>
        </w:rPr>
        <w:t>4</w:t>
      </w:r>
      <w:r w:rsidRPr="00415080">
        <w:rPr>
          <w:rFonts w:ascii="宋体" w:eastAsia="宋体" w:hAnsi="宋体" w:cs="Calibri" w:hint="eastAsia"/>
          <w:sz w:val="24"/>
          <w:szCs w:val="24"/>
        </w:rPr>
        <w:t>日</w:t>
      </w:r>
    </w:p>
    <w:p w14:paraId="3D4C1492" w14:textId="14B9A72F" w:rsidR="00415080" w:rsidRPr="00415080" w:rsidRDefault="006822B3" w:rsidP="00415080">
      <w:pPr>
        <w:adjustRightInd w:val="0"/>
        <w:snapToGrid w:val="0"/>
        <w:spacing w:line="360" w:lineRule="auto"/>
        <w:ind w:firstLineChars="200" w:firstLine="480"/>
        <w:rPr>
          <w:rFonts w:ascii="宋体" w:eastAsia="宋体" w:hAnsi="宋体" w:cs="Calibri"/>
          <w:sz w:val="24"/>
          <w:szCs w:val="24"/>
        </w:rPr>
      </w:pPr>
      <w:r>
        <w:rPr>
          <w:rFonts w:ascii="宋体" w:eastAsia="宋体" w:hAnsi="宋体" w:cs="Calibri" w:hint="eastAsia"/>
          <w:sz w:val="24"/>
          <w:szCs w:val="24"/>
        </w:rPr>
        <w:t>复赛</w:t>
      </w:r>
      <w:r w:rsidR="00415080" w:rsidRPr="00415080">
        <w:rPr>
          <w:rFonts w:ascii="宋体" w:eastAsia="宋体" w:hAnsi="宋体" w:cs="Calibri" w:hint="eastAsia"/>
          <w:sz w:val="24"/>
          <w:szCs w:val="24"/>
        </w:rPr>
        <w:t>与</w:t>
      </w:r>
      <w:r>
        <w:rPr>
          <w:rFonts w:ascii="宋体" w:eastAsia="宋体" w:hAnsi="宋体" w:cs="Calibri" w:hint="eastAsia"/>
          <w:sz w:val="24"/>
          <w:szCs w:val="24"/>
        </w:rPr>
        <w:t>决赛</w:t>
      </w:r>
      <w:r w:rsidR="00415080" w:rsidRPr="00415080">
        <w:rPr>
          <w:rFonts w:ascii="宋体" w:eastAsia="宋体" w:hAnsi="宋体" w:cs="Calibri" w:hint="eastAsia"/>
          <w:sz w:val="24"/>
          <w:szCs w:val="24"/>
        </w:rPr>
        <w:t>阶段：202</w:t>
      </w:r>
      <w:r w:rsidR="00FA1BBF">
        <w:rPr>
          <w:rFonts w:ascii="宋体" w:eastAsia="宋体" w:hAnsi="宋体" w:cs="Calibri" w:hint="eastAsia"/>
          <w:sz w:val="24"/>
          <w:szCs w:val="24"/>
        </w:rPr>
        <w:t>6</w:t>
      </w:r>
      <w:r w:rsidR="00415080" w:rsidRPr="00415080">
        <w:rPr>
          <w:rFonts w:ascii="宋体" w:eastAsia="宋体" w:hAnsi="宋体" w:cs="Calibri" w:hint="eastAsia"/>
          <w:sz w:val="24"/>
          <w:szCs w:val="24"/>
        </w:rPr>
        <w:t>年4月下旬-5月</w:t>
      </w:r>
      <w:r w:rsidR="00FA1BBF">
        <w:rPr>
          <w:rFonts w:ascii="宋体" w:eastAsia="宋体" w:hAnsi="宋体" w:cs="Calibri" w:hint="eastAsia"/>
          <w:sz w:val="24"/>
          <w:szCs w:val="24"/>
        </w:rPr>
        <w:t>中</w:t>
      </w:r>
      <w:r w:rsidR="00415080" w:rsidRPr="00415080">
        <w:rPr>
          <w:rFonts w:ascii="宋体" w:eastAsia="宋体" w:hAnsi="宋体" w:cs="Calibri" w:hint="eastAsia"/>
          <w:sz w:val="24"/>
          <w:szCs w:val="24"/>
        </w:rPr>
        <w:t>旬</w:t>
      </w:r>
    </w:p>
    <w:p w14:paraId="2ABE04E0" w14:textId="77777777" w:rsidR="00415080" w:rsidRPr="00415080" w:rsidRDefault="00415080" w:rsidP="00415080">
      <w:pPr>
        <w:adjustRightInd w:val="0"/>
        <w:snapToGrid w:val="0"/>
        <w:spacing w:line="360" w:lineRule="auto"/>
        <w:ind w:firstLineChars="200" w:firstLine="482"/>
        <w:rPr>
          <w:rFonts w:ascii="宋体" w:eastAsia="宋体" w:hAnsi="宋体" w:cs="Calibri"/>
          <w:b/>
          <w:bCs/>
          <w:sz w:val="24"/>
          <w:szCs w:val="24"/>
        </w:rPr>
      </w:pPr>
      <w:r w:rsidRPr="00415080">
        <w:rPr>
          <w:rFonts w:ascii="宋体" w:eastAsia="宋体" w:hAnsi="宋体" w:cs="Calibri" w:hint="eastAsia"/>
          <w:b/>
          <w:bCs/>
          <w:sz w:val="24"/>
          <w:szCs w:val="24"/>
        </w:rPr>
        <w:t xml:space="preserve">（二）参与对象 </w:t>
      </w:r>
    </w:p>
    <w:p w14:paraId="56CDC510" w14:textId="77777777" w:rsidR="00415080" w:rsidRPr="00415080" w:rsidRDefault="00415080" w:rsidP="00415080">
      <w:pPr>
        <w:adjustRightInd w:val="0"/>
        <w:snapToGrid w:val="0"/>
        <w:spacing w:line="360" w:lineRule="auto"/>
        <w:ind w:firstLineChars="200" w:firstLine="480"/>
        <w:rPr>
          <w:rFonts w:ascii="宋体" w:eastAsia="宋体" w:hAnsi="宋体" w:cs="Calibri"/>
          <w:sz w:val="24"/>
          <w:szCs w:val="24"/>
        </w:rPr>
      </w:pPr>
      <w:r w:rsidRPr="00415080">
        <w:rPr>
          <w:rFonts w:ascii="宋体" w:eastAsia="宋体" w:hAnsi="宋体" w:cs="Calibri" w:hint="eastAsia"/>
          <w:sz w:val="24"/>
          <w:szCs w:val="24"/>
        </w:rPr>
        <w:t xml:space="preserve">武汉工程科技学院全体在校学生  </w:t>
      </w:r>
    </w:p>
    <w:p w14:paraId="2F0DDFCA" w14:textId="77777777" w:rsidR="00415080" w:rsidRPr="00415080" w:rsidRDefault="00415080" w:rsidP="00415080">
      <w:pPr>
        <w:adjustRightInd w:val="0"/>
        <w:snapToGrid w:val="0"/>
        <w:spacing w:line="360" w:lineRule="auto"/>
        <w:ind w:firstLineChars="200" w:firstLine="482"/>
        <w:rPr>
          <w:rFonts w:ascii="宋体" w:eastAsia="宋体" w:hAnsi="宋体" w:cs="Calibri"/>
          <w:b/>
          <w:bCs/>
          <w:sz w:val="24"/>
          <w:szCs w:val="24"/>
        </w:rPr>
      </w:pPr>
      <w:r w:rsidRPr="00415080">
        <w:rPr>
          <w:rFonts w:ascii="宋体" w:eastAsia="宋体" w:hAnsi="宋体" w:cs="Calibri" w:hint="eastAsia"/>
          <w:b/>
          <w:bCs/>
          <w:sz w:val="24"/>
          <w:szCs w:val="24"/>
        </w:rPr>
        <w:t xml:space="preserve">（三）报名方式 </w:t>
      </w:r>
    </w:p>
    <w:p w14:paraId="424F0E37" w14:textId="77777777" w:rsidR="00415080" w:rsidRPr="00415080" w:rsidRDefault="00415080" w:rsidP="00415080">
      <w:pPr>
        <w:adjustRightInd w:val="0"/>
        <w:snapToGrid w:val="0"/>
        <w:spacing w:line="360" w:lineRule="auto"/>
        <w:ind w:firstLineChars="200" w:firstLine="480"/>
        <w:rPr>
          <w:rFonts w:ascii="宋体" w:eastAsia="宋体" w:hAnsi="宋体" w:cs="Calibri"/>
          <w:sz w:val="24"/>
          <w:szCs w:val="24"/>
        </w:rPr>
      </w:pPr>
      <w:r w:rsidRPr="00415080">
        <w:rPr>
          <w:rFonts w:ascii="宋体" w:eastAsia="宋体" w:hAnsi="宋体" w:cs="Calibri" w:hint="eastAsia"/>
          <w:sz w:val="24"/>
          <w:szCs w:val="24"/>
        </w:rPr>
        <w:lastRenderedPageBreak/>
        <w:t>自主报名和任课教师推荐相结合。</w:t>
      </w:r>
    </w:p>
    <w:p w14:paraId="6DE138E8" w14:textId="640BBBDC" w:rsidR="00415080" w:rsidRPr="00415080" w:rsidRDefault="00415080" w:rsidP="00415080">
      <w:pPr>
        <w:adjustRightInd w:val="0"/>
        <w:snapToGrid w:val="0"/>
        <w:spacing w:line="360" w:lineRule="auto"/>
        <w:ind w:firstLineChars="200" w:firstLine="480"/>
        <w:rPr>
          <w:rFonts w:ascii="宋体" w:eastAsia="宋体" w:hAnsi="宋体" w:cs="Calibri"/>
          <w:color w:val="EE0000"/>
          <w:sz w:val="24"/>
          <w:szCs w:val="24"/>
        </w:rPr>
      </w:pPr>
      <w:r w:rsidRPr="00415080">
        <w:rPr>
          <w:rFonts w:ascii="宋体" w:eastAsia="宋体" w:hAnsi="宋体" w:cs="Calibri" w:hint="eastAsia"/>
          <w:sz w:val="24"/>
          <w:szCs w:val="24"/>
        </w:rPr>
        <w:t>参赛团队填写《实践教学大赛报名表》（附件1）于202</w:t>
      </w:r>
      <w:r w:rsidR="00FA1BBF">
        <w:rPr>
          <w:rFonts w:ascii="宋体" w:eastAsia="宋体" w:hAnsi="宋体" w:cs="Calibri" w:hint="eastAsia"/>
          <w:sz w:val="24"/>
          <w:szCs w:val="24"/>
        </w:rPr>
        <w:t>6</w:t>
      </w:r>
      <w:r w:rsidRPr="00415080">
        <w:rPr>
          <w:rFonts w:ascii="宋体" w:eastAsia="宋体" w:hAnsi="宋体" w:cs="Calibri" w:hint="eastAsia"/>
          <w:sz w:val="24"/>
          <w:szCs w:val="24"/>
        </w:rPr>
        <w:t>年4月1</w:t>
      </w:r>
      <w:r w:rsidR="00FA1BBF">
        <w:rPr>
          <w:rFonts w:ascii="宋体" w:eastAsia="宋体" w:hAnsi="宋体" w:cs="Calibri" w:hint="eastAsia"/>
          <w:sz w:val="24"/>
          <w:szCs w:val="24"/>
        </w:rPr>
        <w:t>7</w:t>
      </w:r>
      <w:r w:rsidRPr="00415080">
        <w:rPr>
          <w:rFonts w:ascii="宋体" w:eastAsia="宋体" w:hAnsi="宋体" w:cs="Calibri" w:hint="eastAsia"/>
          <w:sz w:val="24"/>
          <w:szCs w:val="24"/>
        </w:rPr>
        <w:t>日之前发送</w:t>
      </w:r>
      <w:proofErr w:type="gramStart"/>
      <w:r w:rsidRPr="00415080">
        <w:rPr>
          <w:rFonts w:ascii="宋体" w:eastAsia="宋体" w:hAnsi="宋体" w:cs="Calibri" w:hint="eastAsia"/>
          <w:sz w:val="24"/>
          <w:szCs w:val="24"/>
        </w:rPr>
        <w:t>至</w:t>
      </w:r>
      <w:r w:rsidR="00211927">
        <w:rPr>
          <w:rFonts w:ascii="宋体" w:eastAsia="宋体" w:hAnsi="宋体" w:cs="Calibri" w:hint="eastAsia"/>
          <w:sz w:val="24"/>
          <w:szCs w:val="24"/>
        </w:rPr>
        <w:t>指导</w:t>
      </w:r>
      <w:proofErr w:type="gramEnd"/>
      <w:r w:rsidR="00211927">
        <w:rPr>
          <w:rFonts w:ascii="宋体" w:eastAsia="宋体" w:hAnsi="宋体" w:cs="Calibri" w:hint="eastAsia"/>
          <w:sz w:val="24"/>
          <w:szCs w:val="24"/>
        </w:rPr>
        <w:t>教师邮箱，</w:t>
      </w:r>
      <w:r w:rsidR="00211927" w:rsidRPr="00C718B0">
        <w:rPr>
          <w:rFonts w:ascii="宋体" w:eastAsia="宋体" w:hAnsi="宋体" w:cs="Calibri" w:hint="eastAsia"/>
          <w:sz w:val="24"/>
          <w:szCs w:val="24"/>
        </w:rPr>
        <w:t>指导教师负责收齐后发送到指定邮箱</w:t>
      </w:r>
      <w:bookmarkStart w:id="0" w:name="_Hlk226067747"/>
      <w:r w:rsidR="00211927" w:rsidRPr="00C718B0">
        <w:rPr>
          <w:rFonts w:ascii="宋体" w:eastAsia="宋体" w:hAnsi="宋体" w:cs="Calibri"/>
          <w:sz w:val="24"/>
          <w:szCs w:val="24"/>
        </w:rPr>
        <w:t>304402275</w:t>
      </w:r>
      <w:r w:rsidR="00211927" w:rsidRPr="00C718B0">
        <w:rPr>
          <w:rFonts w:ascii="宋体" w:eastAsia="宋体" w:hAnsi="宋体" w:cs="Calibri" w:hint="eastAsia"/>
          <w:sz w:val="24"/>
          <w:szCs w:val="24"/>
        </w:rPr>
        <w:t>@</w:t>
      </w:r>
      <w:r w:rsidR="00211927" w:rsidRPr="00C718B0">
        <w:rPr>
          <w:rFonts w:ascii="宋体" w:eastAsia="宋体" w:hAnsi="宋体" w:cs="Calibri"/>
          <w:sz w:val="24"/>
          <w:szCs w:val="24"/>
        </w:rPr>
        <w:t>qq.com</w:t>
      </w:r>
      <w:bookmarkEnd w:id="0"/>
      <w:r w:rsidRPr="00C718B0">
        <w:rPr>
          <w:rFonts w:ascii="宋体" w:eastAsia="宋体" w:hAnsi="宋体" w:cs="Calibri" w:hint="eastAsia"/>
          <w:sz w:val="24"/>
          <w:szCs w:val="24"/>
        </w:rPr>
        <w:t>。</w:t>
      </w:r>
    </w:p>
    <w:p w14:paraId="74510FD1" w14:textId="77777777" w:rsidR="00415080" w:rsidRPr="00415080" w:rsidRDefault="00415080" w:rsidP="00415080">
      <w:pPr>
        <w:adjustRightInd w:val="0"/>
        <w:snapToGrid w:val="0"/>
        <w:spacing w:line="360" w:lineRule="auto"/>
        <w:ind w:firstLineChars="200" w:firstLine="482"/>
        <w:rPr>
          <w:rFonts w:ascii="宋体" w:eastAsia="宋体" w:hAnsi="宋体" w:cs="Calibri"/>
          <w:b/>
          <w:bCs/>
          <w:sz w:val="24"/>
          <w:szCs w:val="24"/>
        </w:rPr>
      </w:pPr>
      <w:r w:rsidRPr="00415080">
        <w:rPr>
          <w:rFonts w:ascii="宋体" w:eastAsia="宋体" w:hAnsi="宋体" w:cs="Calibri" w:hint="eastAsia"/>
          <w:b/>
          <w:bCs/>
          <w:sz w:val="24"/>
          <w:szCs w:val="24"/>
        </w:rPr>
        <w:t>（四）作品创作与提交</w:t>
      </w:r>
    </w:p>
    <w:p w14:paraId="7F491608" w14:textId="665EE2DB" w:rsidR="00C718B0" w:rsidRDefault="00C718B0" w:rsidP="00415080">
      <w:pPr>
        <w:adjustRightInd w:val="0"/>
        <w:snapToGrid w:val="0"/>
        <w:spacing w:line="360" w:lineRule="auto"/>
        <w:ind w:firstLineChars="200" w:firstLine="480"/>
        <w:rPr>
          <w:rFonts w:ascii="宋体" w:eastAsia="宋体" w:hAnsi="宋体" w:cs="Calibri"/>
          <w:sz w:val="24"/>
          <w:szCs w:val="24"/>
        </w:rPr>
      </w:pPr>
      <w:r>
        <w:rPr>
          <w:rFonts w:ascii="宋体" w:eastAsia="宋体" w:hAnsi="宋体" w:cs="Calibri" w:hint="eastAsia"/>
          <w:sz w:val="24"/>
          <w:szCs w:val="24"/>
        </w:rPr>
        <w:t>1</w:t>
      </w:r>
      <w:r w:rsidRPr="00C718B0">
        <w:rPr>
          <w:rFonts w:ascii="宋体" w:eastAsia="宋体" w:hAnsi="宋体" w:cs="Calibri" w:hint="eastAsia"/>
          <w:sz w:val="24"/>
          <w:szCs w:val="24"/>
        </w:rPr>
        <w:t>.作品要以荆楚大地发生的党史故事为素材，力求现场感强，要求故事生动、有感染力、有文化内涵。充分体现爱祖国、爱人民、爱家乡、爱旅游的情感，宣传长江文明，歌颂灵秀湖北和荆楚红色文化。不得出现封建、迷信、黄色和违背国家法律法规、方针政策的内容。</w:t>
      </w:r>
    </w:p>
    <w:p w14:paraId="544A210A" w14:textId="6131D4D5" w:rsidR="00211927" w:rsidRDefault="00C718B0" w:rsidP="00C718B0">
      <w:pPr>
        <w:adjustRightInd w:val="0"/>
        <w:snapToGrid w:val="0"/>
        <w:spacing w:line="360" w:lineRule="auto"/>
        <w:ind w:firstLineChars="200" w:firstLine="480"/>
        <w:rPr>
          <w:rFonts w:ascii="宋体" w:eastAsia="宋体" w:hAnsi="宋体" w:cs="Calibri" w:hint="eastAsia"/>
          <w:sz w:val="24"/>
          <w:szCs w:val="24"/>
        </w:rPr>
      </w:pPr>
      <w:r>
        <w:rPr>
          <w:rFonts w:ascii="宋体" w:eastAsia="宋体" w:hAnsi="宋体" w:cs="Calibri" w:hint="eastAsia"/>
          <w:sz w:val="24"/>
          <w:szCs w:val="24"/>
        </w:rPr>
        <w:t>2</w:t>
      </w:r>
      <w:r w:rsidR="006822B3">
        <w:rPr>
          <w:rFonts w:ascii="宋体" w:eastAsia="宋体" w:hAnsi="宋体" w:cs="Calibri" w:hint="eastAsia"/>
          <w:sz w:val="24"/>
          <w:szCs w:val="24"/>
        </w:rPr>
        <w:t>.</w:t>
      </w:r>
      <w:r w:rsidR="006822B3" w:rsidRPr="00211927">
        <w:rPr>
          <w:rFonts w:ascii="宋体" w:eastAsia="宋体" w:hAnsi="宋体" w:cs="Calibri" w:hint="eastAsia"/>
          <w:sz w:val="24"/>
          <w:szCs w:val="24"/>
        </w:rPr>
        <w:t>录制好的参赛作品（视频）1份（电子版，初赛时长8-10分钟），片头部分注明展示课程名称、团队成员信息（学院专业、姓名以及指导教师等），视频命名格式：“初赛+学院+课程名称+讲解人+电话号码”</w:t>
      </w:r>
      <w:r w:rsidR="006822B3">
        <w:rPr>
          <w:rFonts w:ascii="宋体" w:eastAsia="宋体" w:hAnsi="宋体" w:cs="Calibri" w:hint="eastAsia"/>
          <w:sz w:val="24"/>
          <w:szCs w:val="24"/>
        </w:rPr>
        <w:t>。</w:t>
      </w:r>
    </w:p>
    <w:p w14:paraId="3AB7F75F" w14:textId="66680D6F" w:rsidR="00415080" w:rsidRPr="00415080" w:rsidRDefault="00C718B0" w:rsidP="00415080">
      <w:pPr>
        <w:adjustRightInd w:val="0"/>
        <w:snapToGrid w:val="0"/>
        <w:spacing w:line="360" w:lineRule="auto"/>
        <w:ind w:firstLineChars="200" w:firstLine="480"/>
        <w:rPr>
          <w:rFonts w:ascii="宋体" w:eastAsia="宋体" w:hAnsi="宋体" w:cs="Calibri"/>
          <w:sz w:val="24"/>
          <w:szCs w:val="24"/>
        </w:rPr>
      </w:pPr>
      <w:r>
        <w:rPr>
          <w:rFonts w:ascii="宋体" w:eastAsia="宋体" w:hAnsi="宋体" w:cs="Calibri" w:hint="eastAsia"/>
          <w:sz w:val="24"/>
          <w:szCs w:val="24"/>
        </w:rPr>
        <w:t>3</w:t>
      </w:r>
      <w:r w:rsidR="00211927">
        <w:rPr>
          <w:rFonts w:ascii="宋体" w:eastAsia="宋体" w:hAnsi="宋体" w:cs="Calibri" w:hint="eastAsia"/>
          <w:sz w:val="24"/>
          <w:szCs w:val="24"/>
        </w:rPr>
        <w:t>.</w:t>
      </w:r>
      <w:r w:rsidR="00211927" w:rsidRPr="00211927">
        <w:rPr>
          <w:rFonts w:ascii="宋体" w:eastAsia="宋体" w:hAnsi="宋体" w:cs="Calibri" w:hint="eastAsia"/>
          <w:sz w:val="24"/>
          <w:szCs w:val="24"/>
        </w:rPr>
        <w:t>团队主讲人员和成员一经组队，原则上不得中途更改。</w:t>
      </w:r>
      <w:r w:rsidR="006822B3">
        <w:rPr>
          <w:rFonts w:ascii="宋体" w:eastAsia="宋体" w:hAnsi="宋体" w:cs="Calibri" w:hint="eastAsia"/>
          <w:sz w:val="24"/>
          <w:szCs w:val="24"/>
        </w:rPr>
        <w:t>复赛后</w:t>
      </w:r>
      <w:r w:rsidR="006822B3" w:rsidRPr="006822B3">
        <w:rPr>
          <w:rFonts w:ascii="宋体" w:eastAsia="宋体" w:hAnsi="宋体" w:cs="Calibri" w:hint="eastAsia"/>
          <w:sz w:val="24"/>
          <w:szCs w:val="24"/>
        </w:rPr>
        <w:t>入围的每支团队讲解员准备5分钟导游词，进行现场脱稿讲解。</w:t>
      </w:r>
      <w:r w:rsidR="00415080" w:rsidRPr="00415080">
        <w:rPr>
          <w:rFonts w:ascii="宋体" w:eastAsia="宋体" w:hAnsi="宋体" w:cs="Calibri" w:hint="eastAsia"/>
          <w:sz w:val="24"/>
          <w:szCs w:val="24"/>
        </w:rPr>
        <w:t xml:space="preserve"> </w:t>
      </w:r>
    </w:p>
    <w:p w14:paraId="2DF5EF04" w14:textId="458FCEFC" w:rsidR="00415080" w:rsidRPr="00415080" w:rsidRDefault="00C718B0" w:rsidP="00211927">
      <w:pPr>
        <w:adjustRightInd w:val="0"/>
        <w:snapToGrid w:val="0"/>
        <w:spacing w:line="360" w:lineRule="auto"/>
        <w:ind w:firstLineChars="200" w:firstLine="480"/>
        <w:rPr>
          <w:rFonts w:ascii="宋体" w:eastAsia="宋体" w:hAnsi="宋体" w:cs="Calibri"/>
          <w:sz w:val="24"/>
          <w:szCs w:val="24"/>
        </w:rPr>
      </w:pPr>
      <w:r>
        <w:rPr>
          <w:rFonts w:ascii="宋体" w:eastAsia="宋体" w:hAnsi="宋体" w:cs="Calibri" w:hint="eastAsia"/>
          <w:sz w:val="24"/>
          <w:szCs w:val="24"/>
        </w:rPr>
        <w:t>4</w:t>
      </w:r>
      <w:r w:rsidR="00415080" w:rsidRPr="00415080">
        <w:rPr>
          <w:rFonts w:ascii="宋体" w:eastAsia="宋体" w:hAnsi="宋体" w:cs="Calibri" w:hint="eastAsia"/>
          <w:sz w:val="24"/>
          <w:szCs w:val="24"/>
        </w:rPr>
        <w:t>.提交作品截止时间：202</w:t>
      </w:r>
      <w:r w:rsidR="00211927">
        <w:rPr>
          <w:rFonts w:ascii="宋体" w:eastAsia="宋体" w:hAnsi="宋体" w:cs="Calibri" w:hint="eastAsia"/>
          <w:sz w:val="24"/>
          <w:szCs w:val="24"/>
        </w:rPr>
        <w:t>6</w:t>
      </w:r>
      <w:r w:rsidR="00415080" w:rsidRPr="00415080">
        <w:rPr>
          <w:rFonts w:ascii="宋体" w:eastAsia="宋体" w:hAnsi="宋体" w:cs="Calibri" w:hint="eastAsia"/>
          <w:sz w:val="24"/>
          <w:szCs w:val="24"/>
        </w:rPr>
        <w:t>年4月2</w:t>
      </w:r>
      <w:r w:rsidR="00211927">
        <w:rPr>
          <w:rFonts w:ascii="宋体" w:eastAsia="宋体" w:hAnsi="宋体" w:cs="Calibri" w:hint="eastAsia"/>
          <w:sz w:val="24"/>
          <w:szCs w:val="24"/>
        </w:rPr>
        <w:t>4</w:t>
      </w:r>
      <w:r w:rsidR="00415080" w:rsidRPr="00415080">
        <w:rPr>
          <w:rFonts w:ascii="宋体" w:eastAsia="宋体" w:hAnsi="宋体" w:cs="Calibri" w:hint="eastAsia"/>
          <w:sz w:val="24"/>
          <w:szCs w:val="24"/>
        </w:rPr>
        <w:t xml:space="preserve">日下午5点。 </w:t>
      </w:r>
    </w:p>
    <w:p w14:paraId="4EDF2EC4" w14:textId="4E8C0637" w:rsidR="00415080" w:rsidRPr="00415080" w:rsidRDefault="00211927" w:rsidP="00415080">
      <w:pPr>
        <w:adjustRightInd w:val="0"/>
        <w:snapToGrid w:val="0"/>
        <w:spacing w:line="360" w:lineRule="auto"/>
        <w:ind w:firstLineChars="200" w:firstLine="482"/>
        <w:rPr>
          <w:rFonts w:ascii="宋体" w:eastAsia="宋体" w:hAnsi="宋体" w:cs="Calibri"/>
          <w:b/>
          <w:bCs/>
          <w:sz w:val="24"/>
          <w:szCs w:val="24"/>
        </w:rPr>
      </w:pPr>
      <w:r>
        <w:rPr>
          <w:rFonts w:ascii="宋体" w:eastAsia="宋体" w:hAnsi="宋体" w:cs="Calibri" w:hint="eastAsia"/>
          <w:b/>
          <w:bCs/>
          <w:sz w:val="24"/>
          <w:szCs w:val="24"/>
        </w:rPr>
        <w:t>四</w:t>
      </w:r>
      <w:r w:rsidR="00415080" w:rsidRPr="00415080">
        <w:rPr>
          <w:rFonts w:ascii="宋体" w:eastAsia="宋体" w:hAnsi="宋体" w:cs="Calibri" w:hint="eastAsia"/>
          <w:b/>
          <w:bCs/>
          <w:sz w:val="24"/>
          <w:szCs w:val="24"/>
        </w:rPr>
        <w:t>、</w:t>
      </w:r>
      <w:r w:rsidR="00A07DBA">
        <w:rPr>
          <w:rFonts w:ascii="宋体" w:eastAsia="宋体" w:hAnsi="宋体" w:cs="Calibri" w:hint="eastAsia"/>
          <w:b/>
          <w:bCs/>
          <w:sz w:val="24"/>
          <w:szCs w:val="24"/>
        </w:rPr>
        <w:t>决赛</w:t>
      </w:r>
      <w:r w:rsidR="00415080" w:rsidRPr="00415080">
        <w:rPr>
          <w:rFonts w:ascii="宋体" w:eastAsia="宋体" w:hAnsi="宋体" w:cs="Calibri" w:hint="eastAsia"/>
          <w:b/>
          <w:bCs/>
          <w:sz w:val="24"/>
          <w:szCs w:val="24"/>
        </w:rPr>
        <w:t xml:space="preserve">评审及奖项设置 </w:t>
      </w:r>
    </w:p>
    <w:p w14:paraId="39580172" w14:textId="3D44FC8C" w:rsidR="006822B3" w:rsidRPr="006822B3" w:rsidRDefault="006822B3" w:rsidP="006822B3">
      <w:pPr>
        <w:adjustRightInd w:val="0"/>
        <w:snapToGrid w:val="0"/>
        <w:spacing w:line="360" w:lineRule="auto"/>
        <w:ind w:firstLineChars="200" w:firstLine="480"/>
        <w:rPr>
          <w:rFonts w:ascii="宋体" w:eastAsia="宋体" w:hAnsi="宋体" w:cs="Calibri"/>
          <w:sz w:val="24"/>
          <w:szCs w:val="24"/>
        </w:rPr>
      </w:pPr>
      <w:r w:rsidRPr="006822B3">
        <w:rPr>
          <w:rFonts w:ascii="宋体" w:eastAsia="宋体" w:hAnsi="宋体" w:cs="Calibri" w:hint="eastAsia"/>
          <w:sz w:val="24"/>
          <w:szCs w:val="24"/>
        </w:rPr>
        <w:t>1.</w:t>
      </w:r>
      <w:r>
        <w:rPr>
          <w:rFonts w:ascii="宋体" w:eastAsia="宋体" w:hAnsi="宋体" w:cs="Calibri" w:hint="eastAsia"/>
          <w:sz w:val="24"/>
          <w:szCs w:val="24"/>
        </w:rPr>
        <w:t>决</w:t>
      </w:r>
      <w:r w:rsidRPr="006822B3">
        <w:rPr>
          <w:rFonts w:ascii="宋体" w:eastAsia="宋体" w:hAnsi="宋体" w:cs="Calibri" w:hint="eastAsia"/>
          <w:sz w:val="24"/>
          <w:szCs w:val="24"/>
        </w:rPr>
        <w:t>赛时间：暂定于5月</w:t>
      </w:r>
      <w:r w:rsidR="00A07DBA">
        <w:rPr>
          <w:rFonts w:ascii="宋体" w:eastAsia="宋体" w:hAnsi="宋体" w:cs="Calibri" w:hint="eastAsia"/>
          <w:sz w:val="24"/>
          <w:szCs w:val="24"/>
        </w:rPr>
        <w:t>13</w:t>
      </w:r>
      <w:r w:rsidRPr="006822B3">
        <w:rPr>
          <w:rFonts w:ascii="宋体" w:eastAsia="宋体" w:hAnsi="宋体" w:cs="Calibri" w:hint="eastAsia"/>
          <w:sz w:val="24"/>
          <w:szCs w:val="24"/>
        </w:rPr>
        <w:t>日（星期三），地点另行通知</w:t>
      </w:r>
    </w:p>
    <w:p w14:paraId="003C376D" w14:textId="3DB19223" w:rsidR="006822B3" w:rsidRPr="006822B3" w:rsidRDefault="006822B3" w:rsidP="006822B3">
      <w:pPr>
        <w:adjustRightInd w:val="0"/>
        <w:snapToGrid w:val="0"/>
        <w:spacing w:line="360" w:lineRule="auto"/>
        <w:ind w:firstLineChars="200" w:firstLine="480"/>
        <w:rPr>
          <w:rFonts w:ascii="宋体" w:eastAsia="宋体" w:hAnsi="宋体" w:cs="Calibri"/>
          <w:sz w:val="24"/>
          <w:szCs w:val="24"/>
        </w:rPr>
      </w:pPr>
      <w:r w:rsidRPr="006822B3">
        <w:rPr>
          <w:rFonts w:ascii="宋体" w:eastAsia="宋体" w:hAnsi="宋体" w:cs="Calibri" w:hint="eastAsia"/>
          <w:sz w:val="24"/>
          <w:szCs w:val="24"/>
        </w:rPr>
        <w:t>2.评比方式：最终得分构成为：复赛的视频占百分之五十</w:t>
      </w:r>
      <w:proofErr w:type="gramStart"/>
      <w:r w:rsidRPr="006822B3">
        <w:rPr>
          <w:rFonts w:ascii="宋体" w:eastAsia="宋体" w:hAnsi="宋体" w:cs="Calibri" w:hint="eastAsia"/>
          <w:sz w:val="24"/>
          <w:szCs w:val="24"/>
        </w:rPr>
        <w:t>加决赛</w:t>
      </w:r>
      <w:proofErr w:type="gramEnd"/>
      <w:r w:rsidRPr="006822B3">
        <w:rPr>
          <w:rFonts w:ascii="宋体" w:eastAsia="宋体" w:hAnsi="宋体" w:cs="Calibri" w:hint="eastAsia"/>
          <w:sz w:val="24"/>
          <w:szCs w:val="24"/>
        </w:rPr>
        <w:t>现场讲解占百分之五十。入围团队选手提前</w:t>
      </w:r>
      <w:proofErr w:type="gramStart"/>
      <w:r w:rsidRPr="006822B3">
        <w:rPr>
          <w:rFonts w:ascii="宋体" w:eastAsia="宋体" w:hAnsi="宋体" w:cs="Calibri" w:hint="eastAsia"/>
          <w:sz w:val="24"/>
          <w:szCs w:val="24"/>
        </w:rPr>
        <w:t>自备景点</w:t>
      </w:r>
      <w:proofErr w:type="gramEnd"/>
      <w:r w:rsidRPr="006822B3">
        <w:rPr>
          <w:rFonts w:ascii="宋体" w:eastAsia="宋体" w:hAnsi="宋体" w:cs="Calibri" w:hint="eastAsia"/>
          <w:sz w:val="24"/>
          <w:szCs w:val="24"/>
        </w:rPr>
        <w:t>讲解导游词和PPT进行讲解，其中PPT不得附带文字介绍。PPT在</w:t>
      </w:r>
      <w:r w:rsidR="00A07DBA">
        <w:rPr>
          <w:rFonts w:ascii="宋体" w:eastAsia="宋体" w:hAnsi="宋体" w:cs="Calibri" w:hint="eastAsia"/>
          <w:sz w:val="24"/>
          <w:szCs w:val="24"/>
        </w:rPr>
        <w:t>决</w:t>
      </w:r>
      <w:r w:rsidRPr="006822B3">
        <w:rPr>
          <w:rFonts w:ascii="宋体" w:eastAsia="宋体" w:hAnsi="宋体" w:cs="Calibri" w:hint="eastAsia"/>
          <w:sz w:val="24"/>
          <w:szCs w:val="24"/>
        </w:rPr>
        <w:t>赛前一天传至指导教师，教师汇总后发送到</w:t>
      </w:r>
      <w:r w:rsidR="00A07DBA" w:rsidRPr="00A07DBA">
        <w:rPr>
          <w:rFonts w:ascii="宋体" w:eastAsia="宋体" w:hAnsi="宋体" w:cs="Calibri"/>
          <w:sz w:val="24"/>
          <w:szCs w:val="24"/>
        </w:rPr>
        <w:t>304402275@qq.com</w:t>
      </w:r>
      <w:r w:rsidR="00A07DBA">
        <w:rPr>
          <w:rFonts w:ascii="宋体" w:eastAsia="宋体" w:hAnsi="宋体" w:cs="Calibri" w:hint="eastAsia"/>
          <w:sz w:val="24"/>
          <w:szCs w:val="24"/>
        </w:rPr>
        <w:t>，联系人：卢</w:t>
      </w:r>
      <w:r w:rsidRPr="006822B3">
        <w:rPr>
          <w:rFonts w:ascii="宋体" w:eastAsia="宋体" w:hAnsi="宋体" w:cs="Calibri" w:hint="eastAsia"/>
          <w:sz w:val="24"/>
          <w:szCs w:val="24"/>
        </w:rPr>
        <w:t>老师。</w:t>
      </w:r>
    </w:p>
    <w:p w14:paraId="20E1AA16" w14:textId="29118F17" w:rsidR="00A07DBA" w:rsidRDefault="006822B3" w:rsidP="00A07DBA">
      <w:pPr>
        <w:adjustRightInd w:val="0"/>
        <w:snapToGrid w:val="0"/>
        <w:spacing w:line="360" w:lineRule="auto"/>
        <w:ind w:firstLineChars="200" w:firstLine="480"/>
        <w:rPr>
          <w:rFonts w:ascii="宋体" w:eastAsia="宋体" w:hAnsi="宋体" w:cs="Calibri"/>
          <w:sz w:val="24"/>
          <w:szCs w:val="24"/>
        </w:rPr>
      </w:pPr>
      <w:r w:rsidRPr="006822B3">
        <w:rPr>
          <w:rFonts w:ascii="宋体" w:eastAsia="宋体" w:hAnsi="宋体" w:cs="Calibri" w:hint="eastAsia"/>
          <w:sz w:val="24"/>
          <w:szCs w:val="24"/>
        </w:rPr>
        <w:t>3.注意事项：入围决赛但未在指定时间参赛的团队，视为自动放弃，将依次从三等奖团队中选拔入围参赛。每个参赛小组须有指导老师进行专业指导，原则上初赛、复赛、决赛指导教师一致，一个团队指导教师不超过2名。</w:t>
      </w:r>
    </w:p>
    <w:p w14:paraId="2FC9C9A8" w14:textId="1E8CFEEF" w:rsidR="00A07DBA" w:rsidRPr="00C718B0" w:rsidRDefault="00A07DBA" w:rsidP="00C718B0">
      <w:pPr>
        <w:adjustRightInd w:val="0"/>
        <w:snapToGrid w:val="0"/>
        <w:spacing w:line="360" w:lineRule="auto"/>
        <w:ind w:firstLineChars="200" w:firstLine="480"/>
        <w:rPr>
          <w:rFonts w:ascii="宋体" w:eastAsia="宋体" w:hAnsi="宋体" w:cs="Calibri" w:hint="eastAsia"/>
          <w:sz w:val="24"/>
          <w:szCs w:val="24"/>
        </w:rPr>
      </w:pPr>
      <w:r>
        <w:rPr>
          <w:rFonts w:ascii="宋体" w:eastAsia="宋体" w:hAnsi="宋体" w:cs="Calibri" w:hint="eastAsia"/>
          <w:sz w:val="24"/>
          <w:szCs w:val="24"/>
        </w:rPr>
        <w:t>4</w:t>
      </w:r>
      <w:r w:rsidR="006822B3">
        <w:rPr>
          <w:rFonts w:ascii="宋体" w:eastAsia="宋体" w:hAnsi="宋体" w:cs="Calibri" w:hint="eastAsia"/>
          <w:sz w:val="24"/>
          <w:szCs w:val="24"/>
        </w:rPr>
        <w:t>.</w:t>
      </w:r>
      <w:r w:rsidR="00415080" w:rsidRPr="00415080">
        <w:rPr>
          <w:rFonts w:ascii="宋体" w:eastAsia="宋体" w:hAnsi="宋体" w:cs="Calibri" w:hint="eastAsia"/>
          <w:sz w:val="24"/>
          <w:szCs w:val="24"/>
        </w:rPr>
        <w:t>本次大赛的评审团由马克思主义学院教师组成，对提交的作品进行集中评审，评选出特等奖2项，一等奖3项，二等奖5项，三等奖若干。</w:t>
      </w:r>
    </w:p>
    <w:p w14:paraId="409F3B18" w14:textId="6F587693" w:rsidR="00415080" w:rsidRPr="00415080" w:rsidRDefault="00A07DBA" w:rsidP="00415080">
      <w:pPr>
        <w:widowControl/>
        <w:spacing w:line="360" w:lineRule="auto"/>
        <w:jc w:val="right"/>
        <w:rPr>
          <w:rFonts w:ascii="宋体" w:eastAsia="宋体" w:hAnsi="宋体" w:cs="Calibri"/>
          <w:sz w:val="24"/>
          <w:szCs w:val="24"/>
        </w:rPr>
      </w:pPr>
      <w:r w:rsidRPr="00A07DBA">
        <w:rPr>
          <w:rFonts w:ascii="宋体" w:eastAsia="宋体" w:hAnsi="宋体" w:cs="Calibri" w:hint="eastAsia"/>
          <w:color w:val="000000"/>
          <w:kern w:val="0"/>
          <w:sz w:val="24"/>
          <w:szCs w:val="24"/>
        </w:rPr>
        <w:t>中国近现代史纲要</w:t>
      </w:r>
      <w:r w:rsidR="00415080" w:rsidRPr="00415080">
        <w:rPr>
          <w:rFonts w:ascii="宋体" w:eastAsia="宋体" w:hAnsi="宋体" w:cs="Calibri" w:hint="eastAsia"/>
          <w:color w:val="000000"/>
          <w:kern w:val="0"/>
          <w:sz w:val="24"/>
          <w:szCs w:val="24"/>
        </w:rPr>
        <w:t xml:space="preserve">教研室 </w:t>
      </w:r>
    </w:p>
    <w:p w14:paraId="2B288E8D" w14:textId="1AD3D555" w:rsidR="00415080" w:rsidRDefault="00415080" w:rsidP="00A07DBA">
      <w:pPr>
        <w:ind w:firstLineChars="2600" w:firstLine="6240"/>
        <w:rPr>
          <w:rFonts w:ascii="微软雅黑" w:eastAsia="微软雅黑" w:hAnsi="微软雅黑" w:cs="微软雅黑"/>
          <w:b/>
          <w:bCs/>
        </w:rPr>
      </w:pPr>
      <w:r w:rsidRPr="00A07DBA">
        <w:rPr>
          <w:rFonts w:ascii="宋体" w:eastAsia="宋体" w:hAnsi="宋体" w:cs="宋体" w:hint="eastAsia"/>
          <w:color w:val="000000"/>
          <w:kern w:val="0"/>
          <w:sz w:val="24"/>
          <w:szCs w:val="24"/>
        </w:rPr>
        <w:t>2026年4月</w:t>
      </w:r>
    </w:p>
    <w:p w14:paraId="686F76A9" w14:textId="3EC4F856" w:rsidR="00205775" w:rsidRDefault="00205775">
      <w:pPr>
        <w:ind w:firstLineChars="200" w:firstLine="420"/>
        <w:rPr>
          <w:rFonts w:ascii="微软雅黑" w:eastAsia="微软雅黑" w:hAnsi="微软雅黑" w:cs="微软雅黑"/>
          <w:b/>
          <w:bCs/>
        </w:rPr>
      </w:pPr>
    </w:p>
    <w:p w14:paraId="567B37B4" w14:textId="6AD0F5CE" w:rsidR="00F67DB3" w:rsidRPr="00C718B0" w:rsidRDefault="00000000" w:rsidP="00C718B0">
      <w:pPr>
        <w:spacing w:line="360" w:lineRule="auto"/>
        <w:ind w:firstLineChars="200" w:firstLine="480"/>
        <w:rPr>
          <w:rFonts w:ascii="宋体" w:eastAsia="宋体" w:hAnsi="宋体" w:cs="Calibri" w:hint="eastAsia"/>
          <w:sz w:val="24"/>
          <w:szCs w:val="24"/>
        </w:rPr>
      </w:pPr>
      <w:r w:rsidRPr="00A07DBA">
        <w:rPr>
          <w:rFonts w:ascii="宋体" w:eastAsia="宋体" w:hAnsi="宋体" w:cs="Calibri" w:hint="eastAsia"/>
          <w:color w:val="EE0000"/>
          <w:sz w:val="24"/>
          <w:szCs w:val="24"/>
        </w:rPr>
        <w:t>附件：第</w:t>
      </w:r>
      <w:r w:rsidR="00C718B0">
        <w:rPr>
          <w:rFonts w:ascii="宋体" w:eastAsia="宋体" w:hAnsi="宋体" w:cs="Calibri" w:hint="eastAsia"/>
          <w:color w:val="EE0000"/>
          <w:sz w:val="24"/>
          <w:szCs w:val="24"/>
        </w:rPr>
        <w:t>五</w:t>
      </w:r>
      <w:r w:rsidRPr="00A07DBA">
        <w:rPr>
          <w:rFonts w:ascii="宋体" w:eastAsia="宋体" w:hAnsi="宋体" w:cs="Calibri" w:hint="eastAsia"/>
          <w:color w:val="EE0000"/>
          <w:sz w:val="24"/>
          <w:szCs w:val="24"/>
        </w:rPr>
        <w:t>届“求是杯”</w:t>
      </w:r>
      <w:proofErr w:type="gramStart"/>
      <w:r w:rsidRPr="00A07DBA">
        <w:rPr>
          <w:rFonts w:ascii="宋体" w:eastAsia="宋体" w:hAnsi="宋体" w:cs="Calibri" w:hint="eastAsia"/>
          <w:color w:val="EE0000"/>
          <w:sz w:val="24"/>
          <w:szCs w:val="24"/>
        </w:rPr>
        <w:t>思政课实践</w:t>
      </w:r>
      <w:proofErr w:type="gramEnd"/>
      <w:r w:rsidRPr="00A07DBA">
        <w:rPr>
          <w:rFonts w:ascii="宋体" w:eastAsia="宋体" w:hAnsi="宋体" w:cs="Calibri" w:hint="eastAsia"/>
          <w:color w:val="EE0000"/>
          <w:sz w:val="24"/>
          <w:szCs w:val="24"/>
        </w:rPr>
        <w:t>教学成果大赛报名表</w:t>
      </w:r>
    </w:p>
    <w:sectPr w:rsidR="00F67DB3" w:rsidRPr="00C718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E2Yjg3OWFiZTY3Njg3YWFmNGQ2YTVlM2RkM2IwZTEifQ=="/>
    <w:docVar w:name="KSO_WPS_MARK_KEY" w:val="6539e1f0-3381-47e1-b374-e99fb80c3547"/>
  </w:docVars>
  <w:rsids>
    <w:rsidRoot w:val="000062F3"/>
    <w:rsid w:val="000062F3"/>
    <w:rsid w:val="001E2EE9"/>
    <w:rsid w:val="00205775"/>
    <w:rsid w:val="00211927"/>
    <w:rsid w:val="00245B7D"/>
    <w:rsid w:val="00395558"/>
    <w:rsid w:val="00415080"/>
    <w:rsid w:val="004D7BDC"/>
    <w:rsid w:val="004F2F89"/>
    <w:rsid w:val="00647213"/>
    <w:rsid w:val="006822B3"/>
    <w:rsid w:val="007B2708"/>
    <w:rsid w:val="00A07DBA"/>
    <w:rsid w:val="00A16F7F"/>
    <w:rsid w:val="00A77B25"/>
    <w:rsid w:val="00C718B0"/>
    <w:rsid w:val="00CD3203"/>
    <w:rsid w:val="00DE034F"/>
    <w:rsid w:val="00F67DB3"/>
    <w:rsid w:val="00FA1BBF"/>
    <w:rsid w:val="026174BF"/>
    <w:rsid w:val="16CD7AD3"/>
    <w:rsid w:val="1C2E60D2"/>
    <w:rsid w:val="30A02469"/>
    <w:rsid w:val="30D72FDD"/>
    <w:rsid w:val="340E6F2F"/>
    <w:rsid w:val="3AB86CA8"/>
    <w:rsid w:val="3C6E1AB6"/>
    <w:rsid w:val="45795512"/>
    <w:rsid w:val="50ED3AFF"/>
    <w:rsid w:val="58FF1DC3"/>
    <w:rsid w:val="600C4854"/>
    <w:rsid w:val="61936C50"/>
    <w:rsid w:val="642F1882"/>
    <w:rsid w:val="672D1356"/>
    <w:rsid w:val="7DB34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059E55"/>
  <w15:docId w15:val="{3417B9D3-1903-4B5F-9B7F-0273CA361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pPr>
      <w:ind w:leftChars="2500" w:left="100"/>
    </w:p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link w:val="a8"/>
    <w:pPr>
      <w:tabs>
        <w:tab w:val="center" w:pos="4153"/>
        <w:tab w:val="right" w:pos="8306"/>
      </w:tabs>
      <w:snapToGrid w:val="0"/>
      <w:jc w:val="center"/>
    </w:pPr>
    <w:rPr>
      <w:sz w:val="18"/>
      <w:szCs w:val="18"/>
    </w:rPr>
  </w:style>
  <w:style w:type="character" w:customStyle="1" w:styleId="a8">
    <w:name w:val="页眉 字符"/>
    <w:basedOn w:val="a0"/>
    <w:link w:val="a7"/>
    <w:rPr>
      <w:kern w:val="2"/>
      <w:sz w:val="18"/>
      <w:szCs w:val="18"/>
    </w:rPr>
  </w:style>
  <w:style w:type="character" w:customStyle="1" w:styleId="a6">
    <w:name w:val="页脚 字符"/>
    <w:basedOn w:val="a0"/>
    <w:link w:val="a5"/>
    <w:rPr>
      <w:kern w:val="2"/>
      <w:sz w:val="18"/>
      <w:szCs w:val="18"/>
    </w:rPr>
  </w:style>
  <w:style w:type="character" w:customStyle="1" w:styleId="a4">
    <w:name w:val="日期 字符"/>
    <w:basedOn w:val="a0"/>
    <w:link w:val="a3"/>
    <w:rPr>
      <w:kern w:val="2"/>
      <w:sz w:val="21"/>
      <w:szCs w:val="22"/>
    </w:rPr>
  </w:style>
  <w:style w:type="character" w:styleId="a9">
    <w:name w:val="Hyperlink"/>
    <w:basedOn w:val="a0"/>
    <w:rsid w:val="00A07DBA"/>
    <w:rPr>
      <w:color w:val="0563C1" w:themeColor="hyperlink"/>
      <w:u w:val="single"/>
    </w:rPr>
  </w:style>
  <w:style w:type="character" w:styleId="aa">
    <w:name w:val="Unresolved Mention"/>
    <w:basedOn w:val="a0"/>
    <w:uiPriority w:val="99"/>
    <w:semiHidden/>
    <w:unhideWhenUsed/>
    <w:rsid w:val="00A07D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222</Words>
  <Characters>1272</Characters>
  <Application>Microsoft Office Word</Application>
  <DocSecurity>0</DocSecurity>
  <Lines>10</Lines>
  <Paragraphs>2</Paragraphs>
  <ScaleCrop>false</ScaleCrop>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晓鹏</dc:creator>
  <cp:lastModifiedBy>晓鹏 郝</cp:lastModifiedBy>
  <cp:revision>8</cp:revision>
  <dcterms:created xsi:type="dcterms:W3CDTF">2023-04-02T13:30:00Z</dcterms:created>
  <dcterms:modified xsi:type="dcterms:W3CDTF">2026-04-06T15:22:00Z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07D9315FE17D423382463F229858676C_12</vt:lpwstr>
  </property>
  <property fmtid="{D5CDD505-2E9C-101B-9397-08002B2CF9AE}" pid="4" name="KSOTemplateDocerSaveRecord">
    <vt:lpwstr>eyJoZGlkIjoiZDA3ZDQwMmNiOWFlYzZjYTcwOWJiZGQ0YTA5ODBmZGUiLCJ1c2VySWQiOiI0ODE0ODkzNTQifQ==</vt:lpwstr>
  </property>
</Properties>
</file>